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Name: ___________________________________</w:t>
        <w:tab/>
        <w:tab/>
        <w:tab/>
        <w:tab/>
        <w:t xml:space="preserve">Health period: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Happy Monkey" w:cs="Happy Monkey" w:eastAsia="Happy Monkey" w:hAnsi="Happy Monkey"/>
          <w:b w:val="1"/>
          <w:sz w:val="36"/>
          <w:szCs w:val="36"/>
          <w:rtl w:val="0"/>
        </w:rPr>
        <w:t xml:space="preserve">Read and Answer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Read the short passage and answer the 4 questions. Make sure you answer the question at the bottom of the page about who needs the most education.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hyperlink r:id="rId5">
        <w:r w:rsidDel="00000000" w:rsidR="00000000" w:rsidRPr="00000000">
          <w:rPr>
            <w:rFonts w:ascii="Happy Monkey" w:cs="Happy Monkey" w:eastAsia="Happy Monkey" w:hAnsi="Happy Monkey"/>
            <w:color w:val="1155cc"/>
            <w:sz w:val="20"/>
            <w:szCs w:val="20"/>
            <w:u w:val="single"/>
            <w:rtl w:val="0"/>
          </w:rPr>
          <w:t xml:space="preserve">http://www.tobaccofreeqc.org/wp-content/uploads/2012/07/whosmokes.pdf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highlight w:val="white"/>
          <w:rtl w:val="0"/>
        </w:rPr>
        <w:t xml:space="preserve">How many teens and preteens start smoking each hour?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highlight w:val="white"/>
          <w:rtl w:val="0"/>
        </w:rPr>
        <w:t xml:space="preserve">What has been the percentage decline in adult smokers since 1965?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highlight w:val="white"/>
          <w:rtl w:val="0"/>
        </w:rPr>
        <w:t xml:space="preserve">If smoking rates for teens and preteens steadily declines by 20% per year, how many teens who would have otherwise smoked not start smoking in a two year period?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highlight w:val="white"/>
          <w:rtl w:val="0"/>
        </w:rPr>
        <w:t xml:space="preserve">Make a graph illustrating one of the statistics detailed  above.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highlight w:val="white"/>
          <w:rtl w:val="0"/>
        </w:rPr>
        <w:t xml:space="preserve">Part 2: The last question is </w:t>
      </w:r>
      <w:r w:rsidDel="00000000" w:rsidR="00000000" w:rsidRPr="00000000">
        <w:rPr>
          <w:rFonts w:ascii="Happy Monkey" w:cs="Happy Monkey" w:eastAsia="Happy Monkey" w:hAnsi="Happy Monkey"/>
          <w:b w:val="1"/>
          <w:i w:val="1"/>
          <w:sz w:val="28"/>
          <w:szCs w:val="28"/>
          <w:highlight w:val="white"/>
          <w:u w:val="single"/>
          <w:rtl w:val="0"/>
        </w:rPr>
        <w:t xml:space="preserve">5 paragraphs</w:t>
      </w:r>
      <w:r w:rsidDel="00000000" w:rsidR="00000000" w:rsidRPr="00000000">
        <w:rPr>
          <w:rFonts w:ascii="Happy Monkey" w:cs="Happy Monkey" w:eastAsia="Happy Monkey" w:hAnsi="Happy Monkey"/>
          <w:sz w:val="20"/>
          <w:szCs w:val="20"/>
          <w:highlight w:val="white"/>
          <w:rtl w:val="0"/>
        </w:rPr>
        <w:t xml:space="preserve">…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highlight w:val="white"/>
          <w:rtl w:val="0"/>
        </w:rPr>
        <w:t xml:space="preserve">Introduction, 3 good, complete, supporting ideas, and a conclusion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highlight w:val="white"/>
          <w:rtl w:val="0"/>
        </w:rPr>
        <w:t xml:space="preserve">Select a segment of the population (teens, toddlers, senior citizens, Asian-Americans, etc) you feel needs education about smoking issues. Now describe why you selected this group and how you might design a tobacco educational program for them.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tobaccofreeqc.org/wp-content/uploads/2012/07/whosmoke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