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widowControl w:val="0"/>
        <w:spacing w:line="240" w:lineRule="auto"/>
        <w:contextualSpacing w:val="0"/>
      </w:pPr>
      <w:r w:rsidDel="00000000" w:rsidR="00000000" w:rsidRPr="00000000">
        <w:rPr>
          <w:rFonts w:ascii="Happy Monkey" w:cs="Happy Monkey" w:eastAsia="Happy Monkey" w:hAnsi="Happy Monkey"/>
          <w:sz w:val="20"/>
          <w:szCs w:val="20"/>
          <w:rtl w:val="0"/>
        </w:rPr>
        <w:t xml:space="preserve">Name; ____________________________________</w:t>
        <w:tab/>
        <w:tab/>
        <w:tab/>
        <w:t xml:space="preserve">Health period: _______________</w:t>
      </w: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tl w:val="0"/>
        </w:rPr>
      </w:r>
    </w:p>
    <w:p w:rsidR="00000000" w:rsidDel="00000000" w:rsidP="00000000" w:rsidRDefault="00000000" w:rsidRPr="00000000">
      <w:pPr>
        <w:widowControl w:val="0"/>
        <w:spacing w:line="240" w:lineRule="auto"/>
        <w:contextualSpacing w:val="0"/>
        <w:jc w:val="center"/>
      </w:pPr>
      <w:r w:rsidDel="00000000" w:rsidR="00000000" w:rsidRPr="00000000">
        <w:rPr>
          <w:rFonts w:ascii="Happy Monkey" w:cs="Happy Monkey" w:eastAsia="Happy Monkey" w:hAnsi="Happy Monkey"/>
          <w:b w:val="1"/>
          <w:sz w:val="20"/>
          <w:szCs w:val="20"/>
          <w:rtl w:val="0"/>
        </w:rPr>
        <w:t xml:space="preserve">PRESCRIPTION PAIN MEDS</w:t>
      </w:r>
    </w:p>
    <w:p w:rsidR="00000000" w:rsidDel="00000000" w:rsidP="00000000" w:rsidRDefault="00000000" w:rsidRPr="00000000">
      <w:pPr>
        <w:widowControl w:val="0"/>
        <w:spacing w:line="240" w:lineRule="auto"/>
        <w:contextualSpacing w:val="0"/>
        <w:jc w:val="center"/>
      </w:pPr>
      <w:r w:rsidDel="00000000" w:rsidR="00000000" w:rsidRPr="00000000">
        <w:rPr>
          <w:rFonts w:ascii="Happy Monkey" w:cs="Happy Monkey" w:eastAsia="Happy Monkey" w:hAnsi="Happy Monkey"/>
          <w:b w:val="1"/>
          <w:sz w:val="20"/>
          <w:szCs w:val="20"/>
          <w:rtl w:val="0"/>
        </w:rPr>
        <w:t xml:space="preserve">7th Grade Box #1 Template</w:t>
      </w:r>
    </w:p>
    <w:p w:rsidR="00000000" w:rsidDel="00000000" w:rsidP="00000000" w:rsidRDefault="00000000" w:rsidRPr="00000000">
      <w:pPr>
        <w:widowControl w:val="0"/>
        <w:spacing w:line="240" w:lineRule="auto"/>
        <w:contextualSpacing w:val="0"/>
      </w:pPr>
      <w:r w:rsidDel="00000000" w:rsidR="00000000" w:rsidRPr="00000000">
        <w:rPr>
          <w:rFonts w:ascii="Happy Monkey" w:cs="Happy Monkey" w:eastAsia="Happy Monkey" w:hAnsi="Happy Monkey"/>
          <w:sz w:val="20"/>
          <w:szCs w:val="20"/>
          <w:rtl w:val="0"/>
        </w:rPr>
        <w:t xml:space="preserve">Read the text on Prescription Pain Medications and answer the 5 questions that follow...</w:t>
      </w:r>
    </w:p>
    <w:p w:rsidR="00000000" w:rsidDel="00000000" w:rsidP="00000000" w:rsidRDefault="00000000" w:rsidRPr="00000000">
      <w:pPr>
        <w:widowControl w:val="0"/>
        <w:spacing w:line="240" w:lineRule="auto"/>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rFonts w:ascii="Happy Monkey" w:cs="Happy Monkey" w:eastAsia="Happy Monkey" w:hAnsi="Happy Monkey"/>
          <w:sz w:val="20"/>
          <w:szCs w:val="20"/>
        </w:rPr>
      </w:pPr>
      <w:hyperlink r:id="rId5">
        <w:r w:rsidDel="00000000" w:rsidR="00000000" w:rsidRPr="00000000">
          <w:rPr>
            <w:rFonts w:ascii="Happy Monkey" w:cs="Happy Monkey" w:eastAsia="Happy Monkey" w:hAnsi="Happy Monkey"/>
            <w:color w:val="1155cc"/>
            <w:sz w:val="20"/>
            <w:szCs w:val="20"/>
            <w:u w:val="single"/>
            <w:rtl w:val="0"/>
          </w:rPr>
          <w:t xml:space="preserve">http://tinyurl.com/zrjd446</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Happy Monkey" w:cs="Happy Monkey" w:eastAsia="Happy Monkey" w:hAnsi="Happy Monkey"/>
          <w:sz w:val="20"/>
          <w:szCs w:val="20"/>
          <w:rtl w:val="0"/>
        </w:rPr>
        <w:t xml:space="preserve">Make sure you write the answers in good, complete sentences. </w:t>
      </w:r>
    </w:p>
    <w:p w:rsidR="00000000" w:rsidDel="00000000" w:rsidP="00000000" w:rsidRDefault="00000000" w:rsidRPr="00000000">
      <w:pPr>
        <w:spacing w:after="280" w:line="240" w:lineRule="auto"/>
        <w:contextualSpacing w:val="0"/>
      </w:pPr>
      <w:r w:rsidDel="00000000" w:rsidR="00000000" w:rsidRPr="00000000">
        <w:rPr>
          <w:rFonts w:ascii="Bree Serif" w:cs="Bree Serif" w:eastAsia="Bree Serif" w:hAnsi="Bree Serif"/>
          <w:b w:val="1"/>
          <w:color w:val="222222"/>
          <w:sz w:val="21"/>
          <w:szCs w:val="21"/>
          <w:highlight w:val="white"/>
          <w:rtl w:val="0"/>
        </w:rPr>
        <w:t xml:space="preserve">Think It Through:</w:t>
      </w:r>
    </w:p>
    <w:p w:rsidR="00000000" w:rsidDel="00000000" w:rsidP="00000000" w:rsidRDefault="00000000" w:rsidRPr="00000000">
      <w:pPr>
        <w:numPr>
          <w:ilvl w:val="0"/>
          <w:numId w:val="2"/>
        </w:numPr>
        <w:spacing w:after="340" w:line="240" w:lineRule="auto"/>
        <w:ind w:left="940" w:hanging="360"/>
        <w:contextualSpacing w:val="1"/>
        <w:rPr>
          <w:rFonts w:ascii="Bree Serif" w:cs="Bree Serif" w:eastAsia="Bree Serif" w:hAnsi="Bree Serif"/>
        </w:rPr>
      </w:pPr>
      <w:r w:rsidDel="00000000" w:rsidR="00000000" w:rsidRPr="00000000">
        <w:rPr>
          <w:rFonts w:ascii="Bree Serif" w:cs="Bree Serif" w:eastAsia="Bree Serif" w:hAnsi="Bree Serif"/>
          <w:color w:val="222222"/>
          <w:sz w:val="21"/>
          <w:szCs w:val="21"/>
          <w:highlight w:val="white"/>
          <w:rtl w:val="0"/>
        </w:rPr>
        <w:t xml:space="preserve">Roughly how many more prescriptions for opioids were given out by pharmacies in the U.S. in 2013 compared with 1991?</w:t>
      </w:r>
    </w:p>
    <w:p w:rsidR="00000000" w:rsidDel="00000000" w:rsidP="00000000" w:rsidRDefault="00000000" w:rsidRPr="00000000">
      <w:pPr>
        <w:spacing w:after="340" w:line="240" w:lineRule="auto"/>
        <w:contextualSpacing w:val="0"/>
      </w:pPr>
      <w:r w:rsidDel="00000000" w:rsidR="00000000" w:rsidRPr="00000000">
        <w:rPr>
          <w:rtl w:val="0"/>
        </w:rPr>
      </w:r>
    </w:p>
    <w:p w:rsidR="00000000" w:rsidDel="00000000" w:rsidP="00000000" w:rsidRDefault="00000000" w:rsidRPr="00000000">
      <w:pPr>
        <w:spacing w:after="340" w:line="240" w:lineRule="auto"/>
        <w:contextualSpacing w:val="0"/>
        <w:rPr/>
      </w:pPr>
      <w:r w:rsidDel="00000000" w:rsidR="00000000" w:rsidRPr="00000000">
        <w:rPr>
          <w:rtl w:val="0"/>
        </w:rPr>
      </w:r>
    </w:p>
    <w:p w:rsidR="00000000" w:rsidDel="00000000" w:rsidP="00000000" w:rsidRDefault="00000000" w:rsidRPr="00000000">
      <w:pPr>
        <w:numPr>
          <w:ilvl w:val="0"/>
          <w:numId w:val="2"/>
        </w:numPr>
        <w:spacing w:after="340" w:line="240" w:lineRule="auto"/>
        <w:ind w:left="940" w:hanging="360"/>
        <w:contextualSpacing w:val="1"/>
        <w:rPr>
          <w:rFonts w:ascii="Bree Serif" w:cs="Bree Serif" w:eastAsia="Bree Serif" w:hAnsi="Bree Serif"/>
        </w:rPr>
      </w:pPr>
      <w:r w:rsidDel="00000000" w:rsidR="00000000" w:rsidRPr="00000000">
        <w:rPr>
          <w:rFonts w:ascii="Bree Serif" w:cs="Bree Serif" w:eastAsia="Bree Serif" w:hAnsi="Bree Serif"/>
          <w:color w:val="222222"/>
          <w:sz w:val="21"/>
          <w:szCs w:val="21"/>
          <w:highlight w:val="white"/>
          <w:rtl w:val="0"/>
        </w:rPr>
        <w:t xml:space="preserve">Approximately how many more people died from prescription opioid overdoses in 2013 than 2001?</w:t>
      </w:r>
    </w:p>
    <w:p w:rsidR="00000000" w:rsidDel="00000000" w:rsidP="00000000" w:rsidRDefault="00000000" w:rsidRPr="00000000">
      <w:pPr>
        <w:spacing w:after="340" w:line="240" w:lineRule="auto"/>
        <w:contextualSpacing w:val="0"/>
      </w:pPr>
      <w:r w:rsidDel="00000000" w:rsidR="00000000" w:rsidRPr="00000000">
        <w:rPr>
          <w:rtl w:val="0"/>
        </w:rPr>
      </w:r>
    </w:p>
    <w:p w:rsidR="00000000" w:rsidDel="00000000" w:rsidP="00000000" w:rsidRDefault="00000000" w:rsidRPr="00000000">
      <w:pPr>
        <w:spacing w:after="34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340" w:line="240" w:lineRule="auto"/>
        <w:ind w:left="940" w:hanging="360"/>
        <w:contextualSpacing w:val="1"/>
        <w:rPr>
          <w:rFonts w:ascii="Bree Serif" w:cs="Bree Serif" w:eastAsia="Bree Serif" w:hAnsi="Bree Serif"/>
        </w:rPr>
      </w:pPr>
      <w:r w:rsidDel="00000000" w:rsidR="00000000" w:rsidRPr="00000000">
        <w:rPr>
          <w:rFonts w:ascii="Bree Serif" w:cs="Bree Serif" w:eastAsia="Bree Serif" w:hAnsi="Bree Serif"/>
          <w:color w:val="222222"/>
          <w:sz w:val="21"/>
          <w:szCs w:val="21"/>
          <w:highlight w:val="white"/>
          <w:rtl w:val="0"/>
        </w:rPr>
        <w:t xml:space="preserve">Use data from the second graph to describe how the number of prescription opioid overdose deaths has changed over time for both men and women.</w:t>
      </w:r>
    </w:p>
    <w:p w:rsidR="00000000" w:rsidDel="00000000" w:rsidP="00000000" w:rsidRDefault="00000000" w:rsidRPr="00000000">
      <w:pPr>
        <w:spacing w:after="340" w:line="240" w:lineRule="auto"/>
        <w:contextualSpacing w:val="0"/>
      </w:pPr>
      <w:r w:rsidDel="00000000" w:rsidR="00000000" w:rsidRPr="00000000">
        <w:rPr>
          <w:rtl w:val="0"/>
        </w:rPr>
      </w:r>
    </w:p>
    <w:p w:rsidR="00000000" w:rsidDel="00000000" w:rsidP="00000000" w:rsidRDefault="00000000" w:rsidRPr="00000000">
      <w:pPr>
        <w:spacing w:after="34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340" w:line="240" w:lineRule="auto"/>
        <w:ind w:left="940" w:hanging="360"/>
        <w:contextualSpacing w:val="1"/>
        <w:rPr>
          <w:rFonts w:ascii="Bree Serif" w:cs="Bree Serif" w:eastAsia="Bree Serif" w:hAnsi="Bree Serif"/>
        </w:rPr>
      </w:pPr>
      <w:r w:rsidDel="00000000" w:rsidR="00000000" w:rsidRPr="00000000">
        <w:rPr>
          <w:rFonts w:ascii="Bree Serif" w:cs="Bree Serif" w:eastAsia="Bree Serif" w:hAnsi="Bree Serif"/>
          <w:color w:val="222222"/>
          <w:sz w:val="21"/>
          <w:szCs w:val="21"/>
          <w:highlight w:val="white"/>
          <w:rtl w:val="0"/>
        </w:rPr>
        <w:t xml:space="preserve">What evidence suggests that the number of opioid prescriptions could be linked to the number of overdose deaths? Use evidence from the graphs and the article “Prescription Pain Medications: What You Need to Know” to explain your answer.</w:t>
      </w:r>
    </w:p>
    <w:p w:rsidR="00000000" w:rsidDel="00000000" w:rsidP="00000000" w:rsidRDefault="00000000" w:rsidRPr="00000000">
      <w:pPr>
        <w:spacing w:after="340" w:line="240" w:lineRule="auto"/>
        <w:contextualSpacing w:val="0"/>
      </w:pPr>
      <w:r w:rsidDel="00000000" w:rsidR="00000000" w:rsidRPr="00000000">
        <w:rPr>
          <w:rtl w:val="0"/>
        </w:rPr>
      </w:r>
    </w:p>
    <w:p w:rsidR="00000000" w:rsidDel="00000000" w:rsidP="00000000" w:rsidRDefault="00000000" w:rsidRPr="00000000">
      <w:pPr>
        <w:spacing w:after="340" w:line="240" w:lineRule="auto"/>
        <w:contextualSpacing w:val="0"/>
      </w:pPr>
      <w:r w:rsidDel="00000000" w:rsidR="00000000" w:rsidRPr="00000000">
        <w:rPr>
          <w:rtl w:val="0"/>
        </w:rPr>
      </w:r>
    </w:p>
    <w:p w:rsidR="00000000" w:rsidDel="00000000" w:rsidP="00000000" w:rsidRDefault="00000000" w:rsidRPr="00000000">
      <w:pPr>
        <w:numPr>
          <w:ilvl w:val="0"/>
          <w:numId w:val="2"/>
        </w:numPr>
        <w:spacing w:after="280" w:line="240" w:lineRule="auto"/>
        <w:ind w:left="940" w:hanging="360"/>
        <w:contextualSpacing w:val="1"/>
        <w:rPr>
          <w:rFonts w:ascii="Bree Serif" w:cs="Bree Serif" w:eastAsia="Bree Serif" w:hAnsi="Bree Serif"/>
        </w:rPr>
      </w:pPr>
      <w:r w:rsidDel="00000000" w:rsidR="00000000" w:rsidRPr="00000000">
        <w:rPr>
          <w:rFonts w:ascii="Bree Serif" w:cs="Bree Serif" w:eastAsia="Bree Serif" w:hAnsi="Bree Serif"/>
          <w:color w:val="222222"/>
          <w:sz w:val="21"/>
          <w:szCs w:val="21"/>
          <w:highlight w:val="white"/>
          <w:rtl w:val="0"/>
        </w:rPr>
        <w:t xml:space="preserve">Many scientists are urging the medical community to improve the way prescription opioids are prescribed. That may include using other, less powerful medications more often. Do you agree with this recommendation? What factors might scientists and doctors be considering? Use evidence from the graphs and from the article to support your answer.</w:t>
      </w:r>
    </w:p>
    <w:p w:rsidR="00000000" w:rsidDel="00000000" w:rsidP="00000000" w:rsidRDefault="00000000" w:rsidRPr="00000000">
      <w:pPr>
        <w:contextualSpacing w:val="0"/>
      </w:pPr>
      <w:r w:rsidDel="00000000" w:rsidR="00000000" w:rsidRPr="00000000">
        <w:rPr>
          <w:rtl w:val="0"/>
        </w:rPr>
      </w:r>
    </w:p>
    <w:sectPr>
      <w:pgSz w:h="15840" w:w="122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Happy Monkey">
    <w:embedRegular w:fontKey="{00000000-0000-0000-0000-000000000000}" r:id="rId1" w:subsetted="0"/>
  </w:font>
  <w:font w:name="Bree Serif">
    <w:embedRegular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decimal"/>
      <w:lvlText w:val="%1."/>
      <w:lvlJc w:val="left"/>
      <w:pPr>
        <w:ind w:left="720" w:firstLine="360"/>
      </w:pPr>
      <w:rPr>
        <w:rFonts w:ascii="Trebuchet MS" w:cs="Trebuchet MS" w:eastAsia="Trebuchet MS" w:hAnsi="Trebuchet MS"/>
        <w:color w:val="222222"/>
        <w:sz w:val="21"/>
        <w:szCs w:val="21"/>
        <w:highlight w:val="white"/>
        <w:u w:val="none"/>
      </w:rPr>
    </w:lvl>
    <w:lvl w:ilvl="1">
      <w:start w:val="1"/>
      <w:numFmt w:val="lowerLetter"/>
      <w:lvlText w:val="%2."/>
      <w:lvlJc w:val="left"/>
      <w:pPr>
        <w:ind w:left="1440" w:firstLine="1080"/>
      </w:pPr>
      <w:rPr>
        <w:u w:val="none"/>
      </w:rPr>
    </w:lvl>
    <w:lvl w:ilvl="2">
      <w:start w:val="1"/>
      <w:numFmt w:val="lowerRoman"/>
      <w:lvlText w:val="%3."/>
      <w:lvlJc w:val="lef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lef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left"/>
      <w:pPr>
        <w:ind w:left="6480" w:firstLine="612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tinyurl.com/zrjd446"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HappyMonkey-regular.ttf"/><Relationship Id="rId2" Type="http://schemas.openxmlformats.org/officeDocument/2006/relationships/font" Target="fonts/BreeSerif-regular.ttf"/></Relationships>
</file>